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_GB2312"/>
          <w:bCs/>
          <w:sz w:val="36"/>
          <w:szCs w:val="32"/>
        </w:rPr>
      </w:pPr>
      <w:r>
        <w:rPr>
          <w:rFonts w:hint="eastAsia" w:ascii="黑体" w:hAnsi="黑体" w:eastAsia="黑体" w:cs="仿宋_GB2312"/>
          <w:bCs/>
          <w:sz w:val="36"/>
          <w:szCs w:val="32"/>
        </w:rPr>
        <w:t>附件</w:t>
      </w:r>
      <w:r>
        <w:rPr>
          <w:rFonts w:hint="eastAsia" w:ascii="黑体" w:hAnsi="黑体" w:eastAsia="黑体" w:cs="仿宋_GB2312"/>
          <w:bCs/>
          <w:sz w:val="36"/>
          <w:szCs w:val="32"/>
          <w:lang w:val="en-US" w:eastAsia="zh-CN"/>
        </w:rPr>
        <w:t>4</w:t>
      </w:r>
      <w:r>
        <w:rPr>
          <w:rFonts w:hint="eastAsia" w:ascii="黑体" w:hAnsi="黑体" w:eastAsia="黑体" w:cs="仿宋_GB2312"/>
          <w:bCs/>
          <w:sz w:val="36"/>
          <w:szCs w:val="32"/>
        </w:rPr>
        <w:t>：作品注意事项</w:t>
      </w:r>
    </w:p>
    <w:p>
      <w:pPr>
        <w:pStyle w:val="7"/>
        <w:ind w:left="420" w:firstLine="0" w:firstLineChars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一、初审申报书及作品书格式要求：</w:t>
      </w:r>
    </w:p>
    <w:p>
      <w:pPr>
        <w:pStyle w:val="7"/>
        <w:ind w:firstLine="0" w:firstLineChars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（一）正文统一五号宋体；</w:t>
      </w:r>
      <w:bookmarkStart w:id="0" w:name="_GoBack"/>
      <w:bookmarkEnd w:id="0"/>
    </w:p>
    <w:p>
      <w:pPr>
        <w:pStyle w:val="7"/>
        <w:ind w:firstLine="0" w:firstLineChars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（二）大标题使用小二号黑体字、加粗、居中；</w:t>
      </w:r>
    </w:p>
    <w:p>
      <w:pPr>
        <w:pStyle w:val="7"/>
        <w:ind w:firstLine="0" w:firstLineChars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（三）一级标题“一”，二级标题“（一）”，三级标题“1.”，四级标题“（1）”均为黑体字，加粗；</w:t>
      </w:r>
    </w:p>
    <w:p>
      <w:pPr>
        <w:pStyle w:val="7"/>
        <w:ind w:firstLine="0" w:firstLineChars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（四）行距统一为“1.5倍行距”；</w:t>
      </w:r>
    </w:p>
    <w:p>
      <w:pPr>
        <w:pStyle w:val="7"/>
        <w:ind w:firstLine="0" w:firstLineChars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（五）作品中如有注释则统一采用“脚注”方式；</w:t>
      </w:r>
    </w:p>
    <w:p>
      <w:pPr>
        <w:pStyle w:val="7"/>
        <w:ind w:firstLine="0" w:firstLineChars="0"/>
        <w:jc w:val="left"/>
        <w:rPr>
          <w:rFonts w:ascii="仿宋_GB2312" w:hAnsi="仿宋_GB2312" w:eastAsia="仿宋_GB2312" w:cs="仿宋_GB2312"/>
          <w:color w:val="0C0C0C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论文类作品每篇在8000字以内，社会调查报告类作品每篇在15000字以内。</w:t>
      </w:r>
    </w:p>
    <w:p>
      <w:pPr>
        <w:pStyle w:val="7"/>
        <w:ind w:left="420" w:firstLine="0" w:firstLineChars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二、注意事项</w:t>
      </w:r>
    </w:p>
    <w:p>
      <w:pPr>
        <w:pStyle w:val="8"/>
        <w:ind w:firstLine="0" w:firstLineChars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（一）请各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参赛组织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在规定时间内将申报书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发送至</w:t>
      </w:r>
      <w:r>
        <w:rPr>
          <w:rFonts w:hint="eastAsia" w:ascii="仿宋_GB2312" w:hAnsi="仿宋_GB2312" w:eastAsia="仿宋_GB2312" w:cs="仿宋_GB2312"/>
          <w:sz w:val="32"/>
          <w:szCs w:val="32"/>
        </w:rPr>
        <w:t>大赛邮箱：</w:t>
      </w:r>
      <w:r>
        <w:rPr>
          <w:rFonts w:hint="eastAsia" w:ascii="仿宋_GB2312" w:hAnsi="方正小标宋简体" w:eastAsia="仿宋_GB2312"/>
          <w:sz w:val="32"/>
          <w:szCs w:val="36"/>
          <w:lang w:val="en-US" w:eastAsia="zh-CN"/>
        </w:rPr>
        <w:t>sytw2022</w:t>
      </w:r>
      <w:r>
        <w:rPr>
          <w:rFonts w:ascii="仿宋_GB2312" w:hAnsi="方正小标宋简体" w:eastAsia="仿宋_GB2312"/>
          <w:sz w:val="32"/>
          <w:szCs w:val="36"/>
        </w:rPr>
        <w:t>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，申报书应填写清晰，联系方式应有效、常用，纸质版材料提交时间及具体要求另行通知。</w:t>
      </w:r>
    </w:p>
    <w:p>
      <w:pPr>
        <w:pStyle w:val="8"/>
        <w:ind w:firstLine="0" w:firstLineChars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（二）赛后有关文件（如获奖证书等）以报名表登记的人员为准；</w:t>
      </w:r>
    </w:p>
    <w:p>
      <w:pPr>
        <w:pStyle w:val="8"/>
        <w:ind w:firstLine="0" w:firstLineChars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（三）通过初审的队伍如有人员变更，请于答辩开始前提交新的报名表。比赛期间不应有人员变动；</w:t>
      </w:r>
    </w:p>
    <w:p>
      <w:pPr>
        <w:pStyle w:val="8"/>
        <w:ind w:firstLine="0" w:firstLineChars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（四）如参赛团队出现违规将被视为故意作弊，取消其继续比赛和评奖的资格。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80C3F"/>
    <w:rsid w:val="00142023"/>
    <w:rsid w:val="001B517C"/>
    <w:rsid w:val="00611ACD"/>
    <w:rsid w:val="0069723C"/>
    <w:rsid w:val="00747E1F"/>
    <w:rsid w:val="00B75B48"/>
    <w:rsid w:val="00F10930"/>
    <w:rsid w:val="00F82763"/>
    <w:rsid w:val="391A007E"/>
    <w:rsid w:val="565B7FDA"/>
    <w:rsid w:val="63922429"/>
    <w:rsid w:val="7018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00"/>
      <w:u w:val="non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_Style 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15</TotalTime>
  <ScaleCrop>false</ScaleCrop>
  <LinksUpToDate>false</LinksUpToDate>
  <CharactersWithSpaces>411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2019-03-22T09:07:00Z</dcterms:created>
  <dc:creator>妮儿劳斯</dc:creator>
  <cp:lastModifiedBy>大可</cp:lastModifiedBy>
  <dcterms:modified xsi:type="dcterms:W3CDTF">2021-01-12T07:15:33Z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